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4C4A4" w14:textId="77777777" w:rsidR="00824798" w:rsidRDefault="00376CB7" w:rsidP="00376CB7">
      <w:pPr>
        <w:spacing w:after="120"/>
        <w:jc w:val="center"/>
        <w:rPr>
          <w:b/>
        </w:rPr>
      </w:pPr>
      <w:r>
        <w:rPr>
          <w:b/>
        </w:rPr>
        <w:t>Purpose and Understanding</w:t>
      </w:r>
    </w:p>
    <w:p w14:paraId="59788D43" w14:textId="60AEFD69" w:rsidR="00376CB7" w:rsidRDefault="00376CB7" w:rsidP="00376CB7">
      <w:pPr>
        <w:spacing w:after="120"/>
      </w:pPr>
      <w:r>
        <w:t xml:space="preserve">We don’t always have to </w:t>
      </w:r>
      <w:r w:rsidRPr="00376CB7">
        <w:t>perceive</w:t>
      </w:r>
      <w:r w:rsidRPr="00376CB7">
        <w:rPr>
          <w:i/>
        </w:rPr>
        <w:t xml:space="preserve"> </w:t>
      </w:r>
      <w:r>
        <w:t xml:space="preserve">the </w:t>
      </w:r>
      <w:r>
        <w:rPr>
          <w:i/>
        </w:rPr>
        <w:t xml:space="preserve">purpose </w:t>
      </w:r>
      <w:r>
        <w:t xml:space="preserve">to </w:t>
      </w:r>
      <w:r>
        <w:rPr>
          <w:i/>
        </w:rPr>
        <w:t xml:space="preserve">understand </w:t>
      </w:r>
      <w:r>
        <w:t xml:space="preserve">and obey the command, but it usually helps.  </w:t>
      </w:r>
    </w:p>
    <w:p w14:paraId="00D01A56" w14:textId="77777777" w:rsidR="00376CB7" w:rsidRDefault="00376CB7" w:rsidP="00376CB7">
      <w:pPr>
        <w:spacing w:after="120"/>
      </w:pPr>
      <w:r>
        <w:t xml:space="preserve">Children often ask “Why?” when told to do something.  If the question is a real request for information rather than a mere delaying tactic, and if they’re actually old enough to comprehend the answer, by all means explain the reason. Otherwise, “Because I said so!” is probably the best reply. </w:t>
      </w:r>
    </w:p>
    <w:p w14:paraId="4A8F044C" w14:textId="343C7D09" w:rsidR="00376CB7" w:rsidRDefault="00376CB7" w:rsidP="00376CB7">
      <w:pPr>
        <w:spacing w:after="120"/>
      </w:pPr>
      <w:r>
        <w:t xml:space="preserve">For us adults, </w:t>
      </w:r>
      <w:r w:rsidRPr="00DE011C">
        <w:rPr>
          <w:b/>
          <w:i/>
        </w:rPr>
        <w:t>purpose</w:t>
      </w:r>
      <w:r>
        <w:rPr>
          <w:i/>
        </w:rPr>
        <w:t xml:space="preserve"> </w:t>
      </w:r>
      <w:r>
        <w:t xml:space="preserve">and </w:t>
      </w:r>
      <w:r w:rsidRPr="00DE011C">
        <w:rPr>
          <w:b/>
          <w:i/>
        </w:rPr>
        <w:t>understanding</w:t>
      </w:r>
      <w:r>
        <w:rPr>
          <w:i/>
        </w:rPr>
        <w:t xml:space="preserve"> </w:t>
      </w:r>
      <w:r>
        <w:t xml:space="preserve">are more closely linked.  When we grasp the </w:t>
      </w:r>
      <w:r>
        <w:rPr>
          <w:i/>
        </w:rPr>
        <w:t xml:space="preserve">purpose </w:t>
      </w:r>
      <w:r>
        <w:t xml:space="preserve">for something, we </w:t>
      </w:r>
      <w:r>
        <w:rPr>
          <w:i/>
        </w:rPr>
        <w:t xml:space="preserve">understand </w:t>
      </w:r>
      <w:r>
        <w:t>it on a deeper and more complete level.  For a quick and simple example</w:t>
      </w:r>
      <w:r w:rsidR="00DE011C">
        <w:t>,</w:t>
      </w:r>
      <w:r>
        <w:t xml:space="preserve"> consider that when/if we know the </w:t>
      </w:r>
      <w:r>
        <w:rPr>
          <w:i/>
        </w:rPr>
        <w:t xml:space="preserve">purpose </w:t>
      </w:r>
      <w:r w:rsidR="00C47EAC">
        <w:t>of God’s requirements for us (</w:t>
      </w:r>
      <w:r w:rsidR="00C47EAC">
        <w:rPr>
          <w:i/>
        </w:rPr>
        <w:t xml:space="preserve">positively </w:t>
      </w:r>
      <w:r w:rsidR="00C47EAC">
        <w:t xml:space="preserve">“do this” or </w:t>
      </w:r>
      <w:r w:rsidR="00C47EAC">
        <w:rPr>
          <w:i/>
        </w:rPr>
        <w:t xml:space="preserve">negatively </w:t>
      </w:r>
      <w:r w:rsidR="00C47EAC">
        <w:t xml:space="preserve">“don’t do that”), we </w:t>
      </w:r>
      <w:r w:rsidR="00C47EAC">
        <w:rPr>
          <w:i/>
        </w:rPr>
        <w:t xml:space="preserve">understand </w:t>
      </w:r>
      <w:r w:rsidR="00C47EAC">
        <w:t xml:space="preserve">Him more fully.  Thus, </w:t>
      </w:r>
      <w:r w:rsidR="00C47EAC">
        <w:rPr>
          <w:i/>
        </w:rPr>
        <w:t xml:space="preserve">“for our good, that we may share His holiness” </w:t>
      </w:r>
      <w:r w:rsidR="00C47EAC">
        <w:t xml:space="preserve">from </w:t>
      </w:r>
      <w:r w:rsidR="00C47EAC">
        <w:rPr>
          <w:u w:val="single"/>
        </w:rPr>
        <w:t>Heb.1</w:t>
      </w:r>
      <w:bookmarkStart w:id="0" w:name="_GoBack"/>
      <w:bookmarkEnd w:id="0"/>
      <w:r w:rsidR="00C47EAC">
        <w:rPr>
          <w:u w:val="single"/>
        </w:rPr>
        <w:t>2</w:t>
      </w:r>
      <w:proofErr w:type="gramStart"/>
      <w:r w:rsidR="00C47EAC">
        <w:rPr>
          <w:u w:val="single"/>
        </w:rPr>
        <w:t>:10</w:t>
      </w:r>
      <w:proofErr w:type="gramEnd"/>
      <w:r w:rsidR="00C47EAC">
        <w:t xml:space="preserve"> not only answers o</w:t>
      </w:r>
      <w:r w:rsidR="00690C00">
        <w:t xml:space="preserve">ur “Why?” questions, but aids </w:t>
      </w:r>
      <w:r w:rsidR="00C47EAC">
        <w:t xml:space="preserve">our willingness to accept His </w:t>
      </w:r>
      <w:r w:rsidR="00C47EAC">
        <w:rPr>
          <w:i/>
        </w:rPr>
        <w:t xml:space="preserve">“discipline” </w:t>
      </w:r>
      <w:r w:rsidR="00C47EAC">
        <w:t xml:space="preserve">and our ability to obey, </w:t>
      </w:r>
      <w:r w:rsidR="00C47EAC">
        <w:rPr>
          <w:u w:val="single"/>
        </w:rPr>
        <w:t>cf. Heb.12:4-11</w:t>
      </w:r>
      <w:r w:rsidR="00C47EAC">
        <w:t xml:space="preserve">.  However, “Because He said so!” is sufficient even if we don’t “get” His </w:t>
      </w:r>
      <w:r w:rsidR="00C47EAC">
        <w:rPr>
          <w:i/>
        </w:rPr>
        <w:t xml:space="preserve">purpose.  </w:t>
      </w:r>
    </w:p>
    <w:p w14:paraId="189C744E" w14:textId="79F18B93" w:rsidR="00015322" w:rsidRDefault="003425C4" w:rsidP="00376CB7">
      <w:pPr>
        <w:spacing w:after="120"/>
      </w:pPr>
      <w:r>
        <w:t xml:space="preserve">But let’s get back to our primary </w:t>
      </w:r>
      <w:r w:rsidR="00DE011C">
        <w:t>point</w:t>
      </w:r>
      <w:r>
        <w:rPr>
          <w:i/>
        </w:rPr>
        <w:t xml:space="preserve"> </w:t>
      </w:r>
      <w:r>
        <w:t xml:space="preserve">for this article.  </w:t>
      </w:r>
      <w:r w:rsidRPr="00690C00">
        <w:rPr>
          <w:b/>
        </w:rPr>
        <w:t xml:space="preserve">When we know the </w:t>
      </w:r>
      <w:r w:rsidRPr="00690C00">
        <w:rPr>
          <w:b/>
          <w:i/>
        </w:rPr>
        <w:t xml:space="preserve">purpose, </w:t>
      </w:r>
      <w:r w:rsidRPr="00690C00">
        <w:rPr>
          <w:b/>
        </w:rPr>
        <w:t xml:space="preserve">our </w:t>
      </w:r>
      <w:r w:rsidRPr="00690C00">
        <w:rPr>
          <w:b/>
          <w:i/>
        </w:rPr>
        <w:t xml:space="preserve">understanding </w:t>
      </w:r>
      <w:r w:rsidRPr="00690C00">
        <w:rPr>
          <w:b/>
        </w:rPr>
        <w:t xml:space="preserve">is improved. </w:t>
      </w:r>
      <w:r w:rsidR="00E57A5A" w:rsidRPr="00690C00">
        <w:rPr>
          <w:b/>
        </w:rPr>
        <w:t xml:space="preserve"> </w:t>
      </w:r>
      <w:r w:rsidR="00E57A5A">
        <w:t>So if we actually desire</w:t>
      </w:r>
      <w:r w:rsidR="007D0BB6">
        <w:t xml:space="preserve"> to </w:t>
      </w:r>
      <w:r w:rsidR="007D0BB6">
        <w:rPr>
          <w:i/>
        </w:rPr>
        <w:t xml:space="preserve">understand, </w:t>
      </w:r>
      <w:r w:rsidR="007D0BB6">
        <w:t xml:space="preserve">“Why?” is a great </w:t>
      </w:r>
      <w:proofErr w:type="gramStart"/>
      <w:r w:rsidR="007D0BB6">
        <w:t>question.</w:t>
      </w:r>
      <w:proofErr w:type="gramEnd"/>
      <w:r w:rsidR="00015322">
        <w:t xml:space="preserve">  For instance, follow this thread and see if it helps…</w:t>
      </w:r>
    </w:p>
    <w:p w14:paraId="505C7A9F" w14:textId="41822372" w:rsidR="00015322" w:rsidRDefault="00015322" w:rsidP="00E57A5A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 w:rsidRPr="000D421D">
        <w:rPr>
          <w:b/>
        </w:rPr>
        <w:t xml:space="preserve">“Why was Jesus </w:t>
      </w:r>
      <w:r w:rsidRPr="000D421D">
        <w:rPr>
          <w:b/>
          <w:i/>
        </w:rPr>
        <w:t>born?”</w:t>
      </w:r>
      <w:r>
        <w:rPr>
          <w:i/>
        </w:rPr>
        <w:t xml:space="preserve"> </w:t>
      </w:r>
      <w:r>
        <w:t xml:space="preserve"> The </w:t>
      </w:r>
      <w:r>
        <w:rPr>
          <w:i/>
        </w:rPr>
        <w:t xml:space="preserve">purpose </w:t>
      </w:r>
      <w:r>
        <w:t xml:space="preserve">for His entrance into the world was to enable Him to </w:t>
      </w:r>
      <w:r w:rsidRPr="00F55229">
        <w:rPr>
          <w:b/>
        </w:rPr>
        <w:t>die</w:t>
      </w:r>
      <w:r>
        <w:t xml:space="preserve">, </w:t>
      </w:r>
      <w:r>
        <w:rPr>
          <w:u w:val="single"/>
        </w:rPr>
        <w:t>cf. John 12:27</w:t>
      </w:r>
      <w:r>
        <w:t xml:space="preserve">.  Deity is eternal and therefore cannot die. </w:t>
      </w:r>
      <w:r>
        <w:rPr>
          <w:i/>
        </w:rPr>
        <w:t xml:space="preserve">“Since the children share in flesh and blood, He Himself likewise partook of the same, </w:t>
      </w:r>
      <w:r w:rsidRPr="000D421D">
        <w:rPr>
          <w:b/>
          <w:i/>
        </w:rPr>
        <w:t>that through death He might render powerless him who had the power of death</w:t>
      </w:r>
      <w:r>
        <w:rPr>
          <w:i/>
        </w:rPr>
        <w:t xml:space="preserve">, that is, the devil; </w:t>
      </w:r>
      <w:r w:rsidRPr="000D421D">
        <w:rPr>
          <w:b/>
          <w:i/>
        </w:rPr>
        <w:t>and might deliver those who through the fear of death</w:t>
      </w:r>
      <w:r>
        <w:rPr>
          <w:i/>
        </w:rPr>
        <w:t xml:space="preserve"> were subject to slavery all their lives,” </w:t>
      </w:r>
      <w:r>
        <w:rPr>
          <w:u w:val="single"/>
        </w:rPr>
        <w:t>Heb.2</w:t>
      </w:r>
      <w:proofErr w:type="gramStart"/>
      <w:r>
        <w:rPr>
          <w:u w:val="single"/>
        </w:rPr>
        <w:t>:</w:t>
      </w:r>
      <w:r w:rsidR="000D421D">
        <w:rPr>
          <w:u w:val="single"/>
        </w:rPr>
        <w:t>14</w:t>
      </w:r>
      <w:proofErr w:type="gramEnd"/>
      <w:r w:rsidR="000D421D">
        <w:rPr>
          <w:u w:val="single"/>
        </w:rPr>
        <w:t>-15</w:t>
      </w:r>
      <w:r w:rsidR="000D421D">
        <w:t xml:space="preserve">.  Our </w:t>
      </w:r>
      <w:r w:rsidR="000D421D">
        <w:rPr>
          <w:i/>
        </w:rPr>
        <w:t xml:space="preserve">understanding </w:t>
      </w:r>
      <w:r w:rsidR="000D421D">
        <w:t xml:space="preserve">of the necessity of His birth (and His </w:t>
      </w:r>
      <w:r w:rsidR="000D421D" w:rsidRPr="000D421D">
        <w:t>humanity</w:t>
      </w:r>
      <w:r w:rsidR="000D421D">
        <w:t xml:space="preserve">) is greatly enhanced by comprehending its </w:t>
      </w:r>
      <w:r w:rsidR="000D421D">
        <w:rPr>
          <w:i/>
        </w:rPr>
        <w:t xml:space="preserve">purpose. </w:t>
      </w:r>
    </w:p>
    <w:p w14:paraId="6BA4B425" w14:textId="3E55FE94" w:rsidR="003425C4" w:rsidRDefault="000D421D" w:rsidP="00E57A5A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>
        <w:rPr>
          <w:b/>
        </w:rPr>
        <w:t xml:space="preserve">“Why did Jesus have to </w:t>
      </w:r>
      <w:r>
        <w:rPr>
          <w:b/>
          <w:i/>
        </w:rPr>
        <w:t>die?”</w:t>
      </w:r>
      <w:r w:rsidR="00F55229">
        <w:rPr>
          <w:i/>
        </w:rPr>
        <w:t xml:space="preserve">  </w:t>
      </w:r>
      <w:r w:rsidR="00BA2EF9">
        <w:t xml:space="preserve">If we perceive the </w:t>
      </w:r>
      <w:r w:rsidR="00BA2EF9">
        <w:rPr>
          <w:i/>
        </w:rPr>
        <w:t xml:space="preserve">purpose </w:t>
      </w:r>
      <w:r w:rsidR="00BA2EF9">
        <w:t xml:space="preserve">of His death by what it accomplished, </w:t>
      </w:r>
      <w:r w:rsidR="00460C74">
        <w:t xml:space="preserve">then we </w:t>
      </w:r>
      <w:r w:rsidR="00460C74">
        <w:rPr>
          <w:i/>
        </w:rPr>
        <w:t xml:space="preserve">understand </w:t>
      </w:r>
      <w:r w:rsidR="00460C74">
        <w:t xml:space="preserve">why He had to die.  So note the answer God supplies: </w:t>
      </w:r>
      <w:r w:rsidR="00015322" w:rsidRPr="00460C74">
        <w:rPr>
          <w:i/>
        </w:rPr>
        <w:t>“For Christ also die</w:t>
      </w:r>
      <w:r w:rsidR="00460C74">
        <w:rPr>
          <w:i/>
        </w:rPr>
        <w:t>d</w:t>
      </w:r>
      <w:r w:rsidR="00015322" w:rsidRPr="00460C74">
        <w:rPr>
          <w:i/>
        </w:rPr>
        <w:t xml:space="preserve"> for sins once for all, the just for the unjust, </w:t>
      </w:r>
      <w:r w:rsidR="00015322" w:rsidRPr="00460C74">
        <w:rPr>
          <w:b/>
          <w:i/>
        </w:rPr>
        <w:t xml:space="preserve">in order </w:t>
      </w:r>
      <w:r w:rsidR="00015322">
        <w:t xml:space="preserve">(note “purpose” words!) </w:t>
      </w:r>
      <w:proofErr w:type="gramStart"/>
      <w:r w:rsidR="00015322" w:rsidRPr="00460C74">
        <w:rPr>
          <w:b/>
          <w:i/>
        </w:rPr>
        <w:t>that</w:t>
      </w:r>
      <w:proofErr w:type="gramEnd"/>
      <w:r w:rsidR="00015322" w:rsidRPr="00460C74">
        <w:rPr>
          <w:b/>
          <w:i/>
        </w:rPr>
        <w:t xml:space="preserve"> He might bring us to God</w:t>
      </w:r>
      <w:r w:rsidR="00015322" w:rsidRPr="00460C74">
        <w:rPr>
          <w:i/>
        </w:rPr>
        <w:t xml:space="preserve">, having been put to death in the flesh, but made alive in the spirit,” </w:t>
      </w:r>
      <w:r w:rsidR="00015322" w:rsidRPr="00460C74">
        <w:rPr>
          <w:u w:val="single"/>
        </w:rPr>
        <w:t>1Pet.3:18</w:t>
      </w:r>
      <w:r w:rsidR="00015322">
        <w:t xml:space="preserve">.  </w:t>
      </w:r>
      <w:r w:rsidR="00460C74">
        <w:t xml:space="preserve">The righteousness of God required </w:t>
      </w:r>
      <w:r w:rsidR="00460C74">
        <w:rPr>
          <w:i/>
        </w:rPr>
        <w:t xml:space="preserve">death </w:t>
      </w:r>
      <w:r w:rsidR="00460C74">
        <w:t xml:space="preserve">for </w:t>
      </w:r>
      <w:r w:rsidR="00460C74">
        <w:rPr>
          <w:i/>
        </w:rPr>
        <w:t xml:space="preserve">sin, </w:t>
      </w:r>
      <w:r w:rsidR="00460C74">
        <w:rPr>
          <w:u w:val="single"/>
        </w:rPr>
        <w:t>cf. Gen.2</w:t>
      </w:r>
      <w:proofErr w:type="gramStart"/>
      <w:r w:rsidR="00460C74">
        <w:rPr>
          <w:u w:val="single"/>
        </w:rPr>
        <w:t>:17</w:t>
      </w:r>
      <w:proofErr w:type="gramEnd"/>
      <w:r w:rsidR="00460C74">
        <w:t xml:space="preserve">; </w:t>
      </w:r>
      <w:r w:rsidR="00460C74">
        <w:rPr>
          <w:u w:val="single"/>
        </w:rPr>
        <w:t>Rom.3:23</w:t>
      </w:r>
      <w:r w:rsidR="00460C74">
        <w:t xml:space="preserve">.  With no sins of His own, Jesus’ death could propitiate (pay the required price of </w:t>
      </w:r>
      <w:r w:rsidR="00D80839">
        <w:t xml:space="preserve">redemption) for our sins, </w:t>
      </w:r>
      <w:r w:rsidR="00D80839">
        <w:rPr>
          <w:u w:val="single"/>
        </w:rPr>
        <w:t>cf. 2Cor.5</w:t>
      </w:r>
      <w:proofErr w:type="gramStart"/>
      <w:r w:rsidR="00D80839">
        <w:rPr>
          <w:u w:val="single"/>
        </w:rPr>
        <w:t>:21</w:t>
      </w:r>
      <w:proofErr w:type="gramEnd"/>
      <w:r w:rsidR="00D80839">
        <w:t xml:space="preserve"> and </w:t>
      </w:r>
      <w:r w:rsidR="00D80839" w:rsidRPr="00D80839">
        <w:rPr>
          <w:u w:val="single"/>
        </w:rPr>
        <w:t>Rom.3:21-26</w:t>
      </w:r>
      <w:r w:rsidR="00D80839">
        <w:t xml:space="preserve">. </w:t>
      </w:r>
    </w:p>
    <w:p w14:paraId="1F65F2A5" w14:textId="2342726A" w:rsidR="00D80839" w:rsidRDefault="00D80839" w:rsidP="00E57A5A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>
        <w:rPr>
          <w:b/>
        </w:rPr>
        <w:t xml:space="preserve">“Why was Jesus </w:t>
      </w:r>
      <w:r>
        <w:rPr>
          <w:b/>
          <w:i/>
        </w:rPr>
        <w:t>resurrected?”</w:t>
      </w:r>
      <w:r w:rsidR="00F55229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rPr>
          <w:b/>
        </w:rPr>
        <w:t xml:space="preserve"> </w:t>
      </w:r>
      <w:r>
        <w:t xml:space="preserve">To </w:t>
      </w:r>
      <w:r>
        <w:rPr>
          <w:i/>
        </w:rPr>
        <w:t xml:space="preserve">understand </w:t>
      </w:r>
      <w:r>
        <w:t xml:space="preserve">the “why?” look to the </w:t>
      </w:r>
      <w:r>
        <w:rPr>
          <w:i/>
        </w:rPr>
        <w:t>purpose</w:t>
      </w:r>
      <w:r w:rsidR="00F55229">
        <w:rPr>
          <w:i/>
        </w:rPr>
        <w:t>d accomplishments</w:t>
      </w:r>
      <w:r>
        <w:rPr>
          <w:i/>
        </w:rPr>
        <w:t xml:space="preserve"> </w:t>
      </w:r>
      <w:r>
        <w:t xml:space="preserve">of Jesus’ </w:t>
      </w:r>
      <w:r>
        <w:rPr>
          <w:i/>
        </w:rPr>
        <w:t xml:space="preserve">resurrection: </w:t>
      </w:r>
      <w:r>
        <w:t xml:space="preserve">a) It proved Him to be exactly who He claimed to be- the </w:t>
      </w:r>
      <w:r>
        <w:rPr>
          <w:i/>
        </w:rPr>
        <w:t xml:space="preserve">Son of God, </w:t>
      </w:r>
      <w:r>
        <w:rPr>
          <w:u w:val="single"/>
        </w:rPr>
        <w:t>Rom.1</w:t>
      </w:r>
      <w:proofErr w:type="gramStart"/>
      <w:r>
        <w:rPr>
          <w:u w:val="single"/>
        </w:rPr>
        <w:t>:4</w:t>
      </w:r>
      <w:proofErr w:type="gramEnd"/>
      <w:r>
        <w:t xml:space="preserve">; b) It proved that ALL that He said was true, </w:t>
      </w:r>
      <w:r>
        <w:rPr>
          <w:u w:val="single"/>
        </w:rPr>
        <w:t>John 2:19-22</w:t>
      </w:r>
      <w:r>
        <w:t xml:space="preserve">; </w:t>
      </w:r>
      <w:r w:rsidR="00F55229">
        <w:t xml:space="preserve">and, c) To </w:t>
      </w:r>
      <w:r w:rsidR="00F55229" w:rsidRPr="00F55229">
        <w:t>allow for</w:t>
      </w:r>
      <w:r w:rsidR="00F55229">
        <w:rPr>
          <w:i/>
        </w:rPr>
        <w:t xml:space="preserve"> </w:t>
      </w:r>
      <w:r w:rsidR="00F55229">
        <w:t xml:space="preserve">and prove that ALL will be resurrected, </w:t>
      </w:r>
      <w:r w:rsidR="00F55229">
        <w:rPr>
          <w:u w:val="single"/>
        </w:rPr>
        <w:t>1Cor.15:16-22</w:t>
      </w:r>
      <w:r w:rsidR="00F55229">
        <w:t xml:space="preserve">; </w:t>
      </w:r>
      <w:r w:rsidR="00F55229">
        <w:rPr>
          <w:u w:val="single"/>
        </w:rPr>
        <w:t>Rom.6:5,8ff</w:t>
      </w:r>
      <w:r w:rsidR="00F55229">
        <w:t xml:space="preserve">. </w:t>
      </w:r>
    </w:p>
    <w:p w14:paraId="120537E2" w14:textId="6947486B" w:rsidR="00F55229" w:rsidRDefault="00F55229" w:rsidP="00E57A5A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>
        <w:rPr>
          <w:b/>
        </w:rPr>
        <w:t xml:space="preserve">“Why did Jesus </w:t>
      </w:r>
      <w:r>
        <w:rPr>
          <w:b/>
          <w:i/>
        </w:rPr>
        <w:t xml:space="preserve">ascend back to heaven?”  </w:t>
      </w:r>
      <w:r>
        <w:rPr>
          <w:i/>
        </w:rPr>
        <w:t xml:space="preserve">Understanding </w:t>
      </w:r>
      <w:r>
        <w:t xml:space="preserve">is again linked to </w:t>
      </w:r>
      <w:r>
        <w:rPr>
          <w:i/>
        </w:rPr>
        <w:t xml:space="preserve">purpose.  </w:t>
      </w:r>
      <w:r>
        <w:t xml:space="preserve">What did His ascension </w:t>
      </w:r>
      <w:r>
        <w:rPr>
          <w:i/>
        </w:rPr>
        <w:t xml:space="preserve">accomplish? </w:t>
      </w:r>
      <w:r>
        <w:t xml:space="preserve"> It </w:t>
      </w:r>
      <w:r>
        <w:rPr>
          <w:i/>
        </w:rPr>
        <w:t xml:space="preserve">returned Him </w:t>
      </w:r>
      <w:r w:rsidRPr="00F55229">
        <w:t>to</w:t>
      </w:r>
      <w:r>
        <w:rPr>
          <w:i/>
        </w:rPr>
        <w:t xml:space="preserve"> from whence He came- </w:t>
      </w:r>
      <w:r w:rsidR="00134312">
        <w:t xml:space="preserve">the Father’s </w:t>
      </w:r>
      <w:r w:rsidR="00134312">
        <w:rPr>
          <w:i/>
        </w:rPr>
        <w:t xml:space="preserve">right hand, </w:t>
      </w:r>
      <w:r w:rsidR="00134312">
        <w:t xml:space="preserve">where He could (and does!) </w:t>
      </w:r>
      <w:r w:rsidR="00134312">
        <w:rPr>
          <w:i/>
        </w:rPr>
        <w:t xml:space="preserve">rule </w:t>
      </w:r>
      <w:r w:rsidR="00134312">
        <w:lastRenderedPageBreak/>
        <w:t xml:space="preserve">and </w:t>
      </w:r>
      <w:r w:rsidR="00134312">
        <w:rPr>
          <w:i/>
        </w:rPr>
        <w:t xml:space="preserve">reign </w:t>
      </w:r>
      <w:r w:rsidR="00134312">
        <w:t xml:space="preserve">over His </w:t>
      </w:r>
      <w:r w:rsidR="00134312">
        <w:rPr>
          <w:i/>
        </w:rPr>
        <w:t xml:space="preserve">kingdom </w:t>
      </w:r>
      <w:r w:rsidR="00134312">
        <w:t xml:space="preserve">until the </w:t>
      </w:r>
      <w:r w:rsidR="00134312">
        <w:rPr>
          <w:i/>
        </w:rPr>
        <w:t xml:space="preserve">end of time, </w:t>
      </w:r>
      <w:r w:rsidR="00134312">
        <w:rPr>
          <w:u w:val="single"/>
        </w:rPr>
        <w:t>Mark 14:62</w:t>
      </w:r>
      <w:r w:rsidR="00134312">
        <w:t xml:space="preserve">; </w:t>
      </w:r>
      <w:r w:rsidR="00134312">
        <w:rPr>
          <w:u w:val="single"/>
        </w:rPr>
        <w:t>1Cor.15</w:t>
      </w:r>
      <w:proofErr w:type="gramStart"/>
      <w:r w:rsidR="00134312">
        <w:rPr>
          <w:u w:val="single"/>
        </w:rPr>
        <w:t>:25</w:t>
      </w:r>
      <w:proofErr w:type="gramEnd"/>
      <w:r w:rsidR="00134312">
        <w:t xml:space="preserve">; </w:t>
      </w:r>
      <w:r w:rsidR="00134312">
        <w:rPr>
          <w:u w:val="single"/>
        </w:rPr>
        <w:t>Eph.1:20b-23</w:t>
      </w:r>
      <w:r w:rsidR="00E57A5A">
        <w:t xml:space="preserve">.  </w:t>
      </w:r>
      <w:r w:rsidR="00134312">
        <w:t xml:space="preserve">His ascension </w:t>
      </w:r>
      <w:r w:rsidR="00E57A5A">
        <w:t xml:space="preserve">allowed Him to </w:t>
      </w:r>
      <w:r w:rsidR="00E57A5A">
        <w:rPr>
          <w:i/>
        </w:rPr>
        <w:t xml:space="preserve">“prepare a place” </w:t>
      </w:r>
      <w:r w:rsidR="00E57A5A">
        <w:t xml:space="preserve">for those that are/become His, </w:t>
      </w:r>
      <w:r w:rsidR="00E57A5A">
        <w:rPr>
          <w:u w:val="single"/>
        </w:rPr>
        <w:t>John 14:</w:t>
      </w:r>
      <w:r w:rsidR="00E57A5A" w:rsidRPr="00E57A5A">
        <w:rPr>
          <w:u w:val="single"/>
        </w:rPr>
        <w:t>1ff</w:t>
      </w:r>
      <w:r w:rsidR="00E57A5A">
        <w:t xml:space="preserve">; and </w:t>
      </w:r>
      <w:r w:rsidR="00134312" w:rsidRPr="00E57A5A">
        <w:t>also</w:t>
      </w:r>
      <w:r w:rsidR="00134312">
        <w:t xml:space="preserve"> allows Him to </w:t>
      </w:r>
      <w:r w:rsidR="00134312">
        <w:rPr>
          <w:i/>
        </w:rPr>
        <w:t xml:space="preserve">mediate </w:t>
      </w:r>
      <w:r w:rsidR="00E57A5A">
        <w:t>(</w:t>
      </w:r>
      <w:r w:rsidR="00E57A5A">
        <w:rPr>
          <w:u w:val="single"/>
        </w:rPr>
        <w:t>1Tim.2</w:t>
      </w:r>
      <w:proofErr w:type="gramStart"/>
      <w:r w:rsidR="00E57A5A">
        <w:rPr>
          <w:u w:val="single"/>
        </w:rPr>
        <w:t>:5</w:t>
      </w:r>
      <w:proofErr w:type="gramEnd"/>
      <w:r w:rsidR="00E57A5A">
        <w:t xml:space="preserve">) and </w:t>
      </w:r>
      <w:r w:rsidR="00E57A5A">
        <w:rPr>
          <w:i/>
        </w:rPr>
        <w:t xml:space="preserve">intercede </w:t>
      </w:r>
      <w:r w:rsidR="00E57A5A">
        <w:t xml:space="preserve">before God for them, </w:t>
      </w:r>
      <w:r w:rsidR="00E57A5A">
        <w:rPr>
          <w:u w:val="single"/>
        </w:rPr>
        <w:t>Rom.8:34</w:t>
      </w:r>
      <w:r w:rsidR="00E57A5A">
        <w:t xml:space="preserve">; </w:t>
      </w:r>
      <w:r w:rsidR="00E57A5A">
        <w:rPr>
          <w:u w:val="single"/>
        </w:rPr>
        <w:t>Heb.7:25</w:t>
      </w:r>
      <w:r w:rsidR="00E57A5A">
        <w:t xml:space="preserve">. </w:t>
      </w:r>
    </w:p>
    <w:p w14:paraId="4CC0ED8E" w14:textId="42A77361" w:rsidR="00E57A5A" w:rsidRDefault="00E57A5A" w:rsidP="00E57A5A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>
        <w:rPr>
          <w:b/>
        </w:rPr>
        <w:t xml:space="preserve">“Why will Jesus </w:t>
      </w:r>
      <w:r>
        <w:rPr>
          <w:b/>
          <w:i/>
        </w:rPr>
        <w:t xml:space="preserve">come again?”  </w:t>
      </w:r>
      <w:r>
        <w:t xml:space="preserve">To </w:t>
      </w:r>
      <w:r>
        <w:rPr>
          <w:i/>
        </w:rPr>
        <w:t xml:space="preserve">claim, gather, </w:t>
      </w:r>
      <w:r>
        <w:t xml:space="preserve">and </w:t>
      </w:r>
      <w:r>
        <w:rPr>
          <w:i/>
        </w:rPr>
        <w:t xml:space="preserve">take to God </w:t>
      </w:r>
      <w:r>
        <w:t>those who belong to Him (</w:t>
      </w:r>
      <w:r>
        <w:rPr>
          <w:u w:val="single"/>
        </w:rPr>
        <w:t>1Thess.4</w:t>
      </w:r>
      <w:proofErr w:type="gramStart"/>
      <w:r>
        <w:rPr>
          <w:u w:val="single"/>
        </w:rPr>
        <w:t>:16</w:t>
      </w:r>
      <w:proofErr w:type="gramEnd"/>
      <w:r>
        <w:rPr>
          <w:u w:val="single"/>
        </w:rPr>
        <w:t>-17a</w:t>
      </w:r>
      <w:r>
        <w:t xml:space="preserve">) that they may </w:t>
      </w:r>
      <w:r>
        <w:rPr>
          <w:i/>
        </w:rPr>
        <w:t xml:space="preserve">“always be with the Lord, </w:t>
      </w:r>
      <w:r>
        <w:rPr>
          <w:u w:val="single"/>
        </w:rPr>
        <w:t>1Thess.4:17b</w:t>
      </w:r>
      <w:r>
        <w:t xml:space="preserve">. </w:t>
      </w:r>
    </w:p>
    <w:p w14:paraId="0285D2FA" w14:textId="12457EC6" w:rsidR="00690C00" w:rsidRDefault="00690C00" w:rsidP="00E57A5A">
      <w:pPr>
        <w:spacing w:after="120"/>
      </w:pPr>
      <w:r>
        <w:t>Now</w:t>
      </w:r>
      <w:r w:rsidR="00E57A5A">
        <w:t xml:space="preserve">, let’s </w:t>
      </w:r>
      <w:r w:rsidR="00B21733">
        <w:t>put all of this to</w:t>
      </w:r>
      <w:r w:rsidR="00DE011C">
        <w:t>gether in a simpler way:  Jesus</w:t>
      </w:r>
      <w:r w:rsidR="00B21733">
        <w:t xml:space="preserve"> was </w:t>
      </w:r>
      <w:r w:rsidR="00B21733">
        <w:rPr>
          <w:i/>
        </w:rPr>
        <w:t xml:space="preserve">born to die, died to resurrect; resurrected to ascend; </w:t>
      </w:r>
      <w:r w:rsidR="00B21733">
        <w:t xml:space="preserve">and </w:t>
      </w:r>
      <w:r w:rsidR="00B21733">
        <w:rPr>
          <w:i/>
        </w:rPr>
        <w:t xml:space="preserve">ascended to return; </w:t>
      </w:r>
      <w:r w:rsidR="00B21733">
        <w:t xml:space="preserve">and all of this was so that through Him, </w:t>
      </w:r>
      <w:r w:rsidR="00B21733" w:rsidRPr="00690C00">
        <w:rPr>
          <w:b/>
        </w:rPr>
        <w:t xml:space="preserve">we could be </w:t>
      </w:r>
      <w:r w:rsidR="00B21733" w:rsidRPr="00690C00">
        <w:rPr>
          <w:b/>
          <w:i/>
        </w:rPr>
        <w:t>returned</w:t>
      </w:r>
      <w:r w:rsidR="00B21733">
        <w:rPr>
          <w:i/>
        </w:rPr>
        <w:t xml:space="preserve"> </w:t>
      </w:r>
      <w:r w:rsidR="00B21733">
        <w:t xml:space="preserve">(our </w:t>
      </w:r>
      <w:r w:rsidR="00B21733">
        <w:rPr>
          <w:i/>
        </w:rPr>
        <w:t>spirits</w:t>
      </w:r>
      <w:r w:rsidR="00B21733">
        <w:t xml:space="preserve">) </w:t>
      </w:r>
      <w:r w:rsidR="00B21733" w:rsidRPr="00690C00">
        <w:rPr>
          <w:b/>
          <w:i/>
        </w:rPr>
        <w:t>to God</w:t>
      </w:r>
      <w:r w:rsidR="00B21733">
        <w:t xml:space="preserve"> (</w:t>
      </w:r>
      <w:r w:rsidR="00B21733">
        <w:rPr>
          <w:u w:val="single"/>
        </w:rPr>
        <w:t>Jas.4</w:t>
      </w:r>
      <w:proofErr w:type="gramStart"/>
      <w:r w:rsidR="00B21733">
        <w:rPr>
          <w:u w:val="single"/>
        </w:rPr>
        <w:t>:5</w:t>
      </w:r>
      <w:proofErr w:type="gramEnd"/>
      <w:r w:rsidR="00B21733">
        <w:t xml:space="preserve">) </w:t>
      </w:r>
      <w:r w:rsidR="00B21733" w:rsidRPr="00DE011C">
        <w:rPr>
          <w:b/>
          <w:i/>
        </w:rPr>
        <w:t>dwell with Him for eternity</w:t>
      </w:r>
      <w:r w:rsidR="00B21733" w:rsidRPr="00B21733">
        <w:rPr>
          <w:i/>
        </w:rPr>
        <w:t>,</w:t>
      </w:r>
      <w:r w:rsidR="00B21733">
        <w:t xml:space="preserve"> </w:t>
      </w:r>
      <w:r w:rsidR="00B21733">
        <w:rPr>
          <w:u w:val="single"/>
        </w:rPr>
        <w:t>1Tim.2:4</w:t>
      </w:r>
      <w:r w:rsidR="00B21733">
        <w:t xml:space="preserve">; </w:t>
      </w:r>
      <w:r w:rsidR="00B21733">
        <w:rPr>
          <w:u w:val="single"/>
        </w:rPr>
        <w:t>John 3:17</w:t>
      </w:r>
      <w:r w:rsidR="00B21733">
        <w:t xml:space="preserve">.  </w:t>
      </w:r>
    </w:p>
    <w:p w14:paraId="58F5E03F" w14:textId="77FC2FAC" w:rsidR="00690C00" w:rsidRDefault="00B21733" w:rsidP="00E57A5A">
      <w:pPr>
        <w:spacing w:after="120"/>
      </w:pPr>
      <w:r>
        <w:t>When we grasp th</w:t>
      </w:r>
      <w:r w:rsidR="00690C00">
        <w:t>e</w:t>
      </w:r>
      <w:r>
        <w:t xml:space="preserve"> ultimate </w:t>
      </w:r>
      <w:r w:rsidRPr="00DE011C">
        <w:rPr>
          <w:b/>
          <w:i/>
        </w:rPr>
        <w:t>purpose</w:t>
      </w:r>
      <w:r w:rsidR="00690C00">
        <w:rPr>
          <w:i/>
        </w:rPr>
        <w:t xml:space="preserve"> </w:t>
      </w:r>
      <w:r w:rsidR="00690C00">
        <w:t xml:space="preserve">of and through these things, we begin to </w:t>
      </w:r>
      <w:r w:rsidR="00690C00" w:rsidRPr="00690C00">
        <w:rPr>
          <w:b/>
          <w:i/>
        </w:rPr>
        <w:t xml:space="preserve">understand </w:t>
      </w:r>
      <w:r w:rsidR="00690C00" w:rsidRPr="00690C00">
        <w:rPr>
          <w:b/>
        </w:rPr>
        <w:t>God, Jesus Christ, the Holy Spirit,</w:t>
      </w:r>
      <w:r w:rsidR="00690C00">
        <w:t xml:space="preserve"> and </w:t>
      </w:r>
      <w:r w:rsidR="00DE011C">
        <w:rPr>
          <w:b/>
        </w:rPr>
        <w:t>OURSELVES</w:t>
      </w:r>
      <w:r w:rsidR="00690C00">
        <w:t xml:space="preserve">- at least our </w:t>
      </w:r>
      <w:r w:rsidR="00690C00">
        <w:rPr>
          <w:i/>
        </w:rPr>
        <w:t xml:space="preserve">worth </w:t>
      </w:r>
      <w:r w:rsidR="00690C00">
        <w:t xml:space="preserve">and </w:t>
      </w:r>
      <w:r w:rsidR="00690C00">
        <w:rPr>
          <w:i/>
        </w:rPr>
        <w:t xml:space="preserve">value </w:t>
      </w:r>
      <w:r w:rsidR="00690C00">
        <w:t xml:space="preserve">to God, and </w:t>
      </w:r>
      <w:r w:rsidR="00DE011C">
        <w:t xml:space="preserve">therefore </w:t>
      </w:r>
      <w:r w:rsidR="00690C00">
        <w:t xml:space="preserve">how to live according to </w:t>
      </w:r>
      <w:r w:rsidR="00690C00">
        <w:rPr>
          <w:i/>
        </w:rPr>
        <w:t xml:space="preserve">His </w:t>
      </w:r>
      <w:r w:rsidR="00DE011C">
        <w:t xml:space="preserve">purposes rather than our own, and “Why?” we should do so. </w:t>
      </w:r>
      <w:r w:rsidR="00690C00">
        <w:t xml:space="preserve">  </w:t>
      </w:r>
    </w:p>
    <w:p w14:paraId="4FE5F125" w14:textId="0874DF96" w:rsidR="00E57A5A" w:rsidRPr="00690C00" w:rsidRDefault="00690C00" w:rsidP="00E57A5A">
      <w:pPr>
        <w:spacing w:after="120"/>
      </w:pPr>
      <w:r>
        <w:t xml:space="preserve">Thanks for sticking with me through this feeble attempt to </w:t>
      </w:r>
      <w:r w:rsidR="00DE011C">
        <w:t>provide</w:t>
      </w:r>
      <w:r>
        <w:t xml:space="preserve"> </w:t>
      </w:r>
      <w:r w:rsidR="00DE011C">
        <w:t xml:space="preserve">some </w:t>
      </w:r>
      <w:r>
        <w:t xml:space="preserve">clarity and </w:t>
      </w:r>
      <w:r w:rsidR="00DE011C">
        <w:t>comprehension</w:t>
      </w:r>
      <w:r>
        <w:t>.  I hope I haven’t made things worse rather than b</w:t>
      </w:r>
      <w:r w:rsidR="00DE011C">
        <w:t xml:space="preserve">etter for you in these regards- but if I have, please forgive and I’ll try to do better next time, Lord willing! </w:t>
      </w:r>
      <w:r w:rsidR="004B3B06">
        <w:rPr>
          <w:sz w:val="16"/>
        </w:rPr>
        <w:t xml:space="preserve">(Philip C. Strong; Viking Drive Church of Christ; </w:t>
      </w:r>
      <w:r w:rsidR="004B3B06">
        <w:rPr>
          <w:rFonts w:eastAsia="Times New Roman"/>
          <w:bCs/>
          <w:sz w:val="16"/>
        </w:rPr>
        <w:t xml:space="preserve">3791 Viking Drive, Bossier City, LA; </w:t>
      </w:r>
      <w:r w:rsidR="004B3B06">
        <w:rPr>
          <w:sz w:val="16"/>
        </w:rPr>
        <w:t xml:space="preserve">online at </w:t>
      </w:r>
      <w:r w:rsidR="004B3B06" w:rsidRPr="008B5A12">
        <w:rPr>
          <w:sz w:val="16"/>
          <w:u w:val="single"/>
        </w:rPr>
        <w:t>vikingdrivechurchofchrist.com</w:t>
      </w:r>
      <w:r w:rsidR="004B3B06">
        <w:rPr>
          <w:sz w:val="16"/>
        </w:rPr>
        <w:t xml:space="preserve">; email to </w:t>
      </w:r>
      <w:r w:rsidR="004B3B06">
        <w:rPr>
          <w:sz w:val="16"/>
          <w:u w:val="single"/>
        </w:rPr>
        <w:t>mrpcstrong@hotmail.com</w:t>
      </w:r>
      <w:r w:rsidR="004B3B06">
        <w:rPr>
          <w:sz w:val="16"/>
        </w:rPr>
        <w:t>)</w:t>
      </w:r>
    </w:p>
    <w:p w14:paraId="289FE142" w14:textId="77777777" w:rsidR="00C47EAC" w:rsidRPr="00C47EAC" w:rsidRDefault="00C47EAC" w:rsidP="00376CB7">
      <w:pPr>
        <w:spacing w:after="120"/>
      </w:pPr>
    </w:p>
    <w:sectPr w:rsidR="00C47EAC" w:rsidRPr="00C47EAC" w:rsidSect="008247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F3A06"/>
    <w:multiLevelType w:val="hybridMultilevel"/>
    <w:tmpl w:val="5F64D3C8"/>
    <w:lvl w:ilvl="0" w:tplc="04090001">
      <w:start w:val="1"/>
      <w:numFmt w:val="bullet"/>
      <w:lvlText w:val=""/>
      <w:lvlJc w:val="left"/>
      <w:pPr>
        <w:ind w:left="-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B7"/>
    <w:rsid w:val="00015322"/>
    <w:rsid w:val="000D421D"/>
    <w:rsid w:val="00134312"/>
    <w:rsid w:val="003425C4"/>
    <w:rsid w:val="00376CB7"/>
    <w:rsid w:val="00460C74"/>
    <w:rsid w:val="004B3B06"/>
    <w:rsid w:val="00690C00"/>
    <w:rsid w:val="007D0BB6"/>
    <w:rsid w:val="00824798"/>
    <w:rsid w:val="00B21733"/>
    <w:rsid w:val="00BA2EF9"/>
    <w:rsid w:val="00C47EAC"/>
    <w:rsid w:val="00D80839"/>
    <w:rsid w:val="00DE011C"/>
    <w:rsid w:val="00E57A5A"/>
    <w:rsid w:val="00F5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A2FB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664</Words>
  <Characters>3790</Characters>
  <Application>Microsoft Macintosh Word</Application>
  <DocSecurity>0</DocSecurity>
  <Lines>31</Lines>
  <Paragraphs>8</Paragraphs>
  <ScaleCrop>false</ScaleCrop>
  <Company>Southside Church of Christ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6</cp:revision>
  <dcterms:created xsi:type="dcterms:W3CDTF">2022-12-27T17:46:00Z</dcterms:created>
  <dcterms:modified xsi:type="dcterms:W3CDTF">2022-12-27T20:58:00Z</dcterms:modified>
</cp:coreProperties>
</file>